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F42C8E">
        <w:rPr>
          <w:rFonts w:ascii="Arial" w:hAnsi="Arial" w:cs="Arial"/>
          <w:sz w:val="16"/>
          <w:szCs w:val="16"/>
        </w:rPr>
        <w:t>128</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F42C8E">
        <w:rPr>
          <w:rFonts w:ascii="Arial" w:hAnsi="Arial" w:cs="Arial"/>
          <w:bCs/>
          <w:sz w:val="16"/>
          <w:szCs w:val="16"/>
        </w:rPr>
        <w:t>496</w:t>
      </w:r>
      <w:r w:rsidR="00F34C23">
        <w:rPr>
          <w:rFonts w:ascii="Arial" w:hAnsi="Arial" w:cs="Arial"/>
          <w:bCs/>
          <w:sz w:val="16"/>
          <w:szCs w:val="16"/>
        </w:rPr>
        <w:t>/201</w:t>
      </w:r>
      <w:r w:rsidR="00F42C8E">
        <w:rPr>
          <w:rFonts w:ascii="Arial" w:hAnsi="Arial" w:cs="Arial"/>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01.1</w:t>
      </w:r>
      <w:r w:rsidR="00F42C8E">
        <w:rPr>
          <w:rFonts w:ascii="Arial" w:hAnsi="Arial" w:cs="Arial"/>
          <w:bCs/>
          <w:sz w:val="16"/>
          <w:szCs w:val="16"/>
        </w:rPr>
        <w:t>712.04868-00/2015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F42C8E" w:rsidRPr="00F42C8E">
        <w:rPr>
          <w:rFonts w:ascii="Arial" w:hAnsi="Arial" w:cs="Arial"/>
          <w:sz w:val="16"/>
          <w:szCs w:val="16"/>
        </w:rPr>
        <w:t xml:space="preserve">para </w:t>
      </w:r>
      <w:r w:rsidR="00F42C8E" w:rsidRPr="00F42C8E">
        <w:rPr>
          <w:rFonts w:ascii="Arial" w:hAnsi="Arial" w:cs="Arial"/>
          <w:sz w:val="16"/>
          <w:szCs w:val="16"/>
          <w:lang w:val="es-BO"/>
        </w:rPr>
        <w:t xml:space="preserve">futura e eventual </w:t>
      </w:r>
      <w:proofErr w:type="spellStart"/>
      <w:r w:rsidR="00F42C8E" w:rsidRPr="00F42C8E">
        <w:rPr>
          <w:rFonts w:ascii="Arial" w:hAnsi="Arial" w:cs="Arial"/>
          <w:sz w:val="16"/>
          <w:szCs w:val="16"/>
          <w:lang w:val="es-BO"/>
        </w:rPr>
        <w:t>aquisição</w:t>
      </w:r>
      <w:proofErr w:type="spellEnd"/>
      <w:r w:rsidR="00F42C8E" w:rsidRPr="00F42C8E">
        <w:rPr>
          <w:rFonts w:ascii="Arial" w:hAnsi="Arial" w:cs="Arial"/>
          <w:sz w:val="16"/>
          <w:szCs w:val="16"/>
          <w:lang w:val="es-BO"/>
        </w:rPr>
        <w:t xml:space="preserve"> </w:t>
      </w:r>
      <w:r w:rsidR="00F42C8E" w:rsidRPr="00F42C8E">
        <w:rPr>
          <w:rFonts w:ascii="Arial" w:hAnsi="Arial" w:cs="Arial"/>
          <w:sz w:val="16"/>
          <w:szCs w:val="16"/>
        </w:rPr>
        <w:t>de Rouparia Hospitalar para atender ao Hospital Regional de Cacoal – HRC e o Hospital de Urgência e Emergência Regional de Cacoal – HUERC, a pedido da Secretaria de Estado da Saúde - SESAU</w:t>
      </w:r>
      <w:r w:rsidR="00015EA9" w:rsidRPr="00887D35">
        <w:rPr>
          <w:rFonts w:ascii="Arial" w:hAnsi="Arial" w:cs="Arial"/>
          <w:sz w:val="16"/>
          <w:szCs w:val="16"/>
        </w:rPr>
        <w:t>,</w:t>
      </w:r>
      <w:r w:rsidR="00887D35">
        <w:rPr>
          <w:rFonts w:ascii="Arial" w:hAnsi="Arial" w:cs="Arial"/>
          <w:sz w:val="16"/>
          <w:szCs w:val="16"/>
        </w:rPr>
        <w:t xml:space="preserve"> </w:t>
      </w:r>
      <w:r w:rsidR="001E380D" w:rsidRPr="00B404F1">
        <w:rPr>
          <w:rFonts w:ascii="Arial" w:hAnsi="Arial" w:cs="Arial"/>
          <w:sz w:val="16"/>
          <w:szCs w:val="16"/>
        </w:rPr>
        <w:t>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F42C8E" w:rsidRPr="00F42C8E">
        <w:rPr>
          <w:rFonts w:ascii="Arial" w:hAnsi="Arial" w:cs="Arial"/>
          <w:sz w:val="16"/>
          <w:szCs w:val="16"/>
        </w:rPr>
        <w:t xml:space="preserve">para </w:t>
      </w:r>
      <w:r w:rsidR="00F42C8E" w:rsidRPr="00F42C8E">
        <w:rPr>
          <w:rFonts w:ascii="Arial" w:hAnsi="Arial" w:cs="Arial"/>
          <w:sz w:val="16"/>
          <w:szCs w:val="16"/>
          <w:lang w:val="es-BO"/>
        </w:rPr>
        <w:t xml:space="preserve">futura e eventual </w:t>
      </w:r>
      <w:proofErr w:type="spellStart"/>
      <w:r w:rsidR="00F42C8E" w:rsidRPr="00F42C8E">
        <w:rPr>
          <w:rFonts w:ascii="Arial" w:hAnsi="Arial" w:cs="Arial"/>
          <w:sz w:val="16"/>
          <w:szCs w:val="16"/>
          <w:lang w:val="es-BO"/>
        </w:rPr>
        <w:t>aquisição</w:t>
      </w:r>
      <w:proofErr w:type="spellEnd"/>
      <w:r w:rsidR="00F42C8E" w:rsidRPr="00F42C8E">
        <w:rPr>
          <w:rFonts w:ascii="Arial" w:hAnsi="Arial" w:cs="Arial"/>
          <w:sz w:val="16"/>
          <w:szCs w:val="16"/>
          <w:lang w:val="es-BO"/>
        </w:rPr>
        <w:t xml:space="preserve"> </w:t>
      </w:r>
      <w:r w:rsidR="00F42C8E" w:rsidRPr="00F42C8E">
        <w:rPr>
          <w:rFonts w:ascii="Arial" w:hAnsi="Arial" w:cs="Arial"/>
          <w:sz w:val="16"/>
          <w:szCs w:val="16"/>
        </w:rPr>
        <w:t>de Rouparia Hospitalar para atender ao Hospital Regional de Cacoal – HRC e o Hospital de Urgência e Emergência Regional de Cacoal – HUERC, a pedido da Secretaria de Estado da Saúde - SESAU</w:t>
      </w:r>
      <w:r w:rsidR="00F34C23">
        <w:rPr>
          <w:rFonts w:ascii="Arial" w:hAnsi="Arial" w:cs="Arial"/>
          <w:sz w:val="16"/>
          <w:szCs w:val="16"/>
        </w:rPr>
        <w:t>.</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F42C8E" w:rsidRDefault="009D2314" w:rsidP="00F42C8E">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F42C8E" w:rsidRDefault="00F42C8E" w:rsidP="00F42C8E">
      <w:pPr>
        <w:pStyle w:val="Corpodetexto3"/>
        <w:tabs>
          <w:tab w:val="left" w:pos="900"/>
        </w:tabs>
        <w:ind w:left="360" w:right="47"/>
        <w:rPr>
          <w:rFonts w:ascii="Arial" w:hAnsi="Arial" w:cs="Arial"/>
          <w:sz w:val="16"/>
          <w:szCs w:val="16"/>
        </w:rPr>
      </w:pPr>
    </w:p>
    <w:p w:rsidR="00897B90" w:rsidRPr="00F42C8E" w:rsidRDefault="00484035" w:rsidP="00F42C8E">
      <w:pPr>
        <w:pStyle w:val="Corpodetexto3"/>
        <w:numPr>
          <w:ilvl w:val="1"/>
          <w:numId w:val="2"/>
        </w:numPr>
        <w:tabs>
          <w:tab w:val="left" w:pos="900"/>
        </w:tabs>
        <w:ind w:right="47"/>
        <w:rPr>
          <w:rFonts w:ascii="Arial" w:hAnsi="Arial" w:cs="Arial"/>
          <w:sz w:val="16"/>
          <w:szCs w:val="16"/>
        </w:rPr>
      </w:pPr>
      <w:r w:rsidRPr="00F42C8E">
        <w:rPr>
          <w:rFonts w:ascii="Arial" w:hAnsi="Arial" w:cs="Arial"/>
          <w:b/>
          <w:sz w:val="16"/>
          <w:szCs w:val="16"/>
        </w:rPr>
        <w:t>DO PRAZO DE ENTREGA:</w:t>
      </w:r>
      <w:r w:rsidRPr="00F42C8E">
        <w:rPr>
          <w:rFonts w:ascii="Arial" w:hAnsi="Arial" w:cs="Arial"/>
          <w:sz w:val="16"/>
          <w:szCs w:val="16"/>
        </w:rPr>
        <w:t xml:space="preserve"> </w:t>
      </w:r>
      <w:r w:rsidR="00F42C8E" w:rsidRPr="00F42C8E">
        <w:rPr>
          <w:rFonts w:ascii="Arial" w:hAnsi="Arial" w:cs="Arial"/>
          <w:bCs/>
          <w:sz w:val="16"/>
          <w:szCs w:val="16"/>
        </w:rPr>
        <w:t>A entrega deverá ocorrer conforme solicitação via requisição da Secretaria de Saúde com definição da quantidade no prazo de até 30 (trinta) dias após emissão da Nota de Empenho.</w:t>
      </w:r>
    </w:p>
    <w:p w:rsidR="00F34C23" w:rsidRPr="00F34C23" w:rsidRDefault="00F34C23" w:rsidP="00F34C23">
      <w:pPr>
        <w:pStyle w:val="PargrafodaLista"/>
        <w:rPr>
          <w:rFonts w:ascii="Arial" w:hAnsi="Arial" w:cs="Arial"/>
          <w:bCs/>
          <w:sz w:val="16"/>
          <w:szCs w:val="16"/>
        </w:rPr>
      </w:pPr>
    </w:p>
    <w:p w:rsidR="00F34C23" w:rsidRPr="00F34C23" w:rsidRDefault="00F34C23" w:rsidP="00F34C23">
      <w:pPr>
        <w:pStyle w:val="Corpodetexto3"/>
        <w:tabs>
          <w:tab w:val="num" w:pos="0"/>
          <w:tab w:val="left" w:pos="900"/>
        </w:tabs>
        <w:ind w:left="360" w:right="47"/>
        <w:rPr>
          <w:rFonts w:ascii="Arial" w:hAnsi="Arial" w:cs="Arial"/>
          <w:bCs/>
          <w:sz w:val="16"/>
          <w:szCs w:val="16"/>
        </w:rPr>
      </w:pPr>
    </w:p>
    <w:p w:rsidR="00015EA9" w:rsidRPr="00F42C8E" w:rsidRDefault="006B3126" w:rsidP="00EA7C97">
      <w:pPr>
        <w:pStyle w:val="PargrafodaLista"/>
        <w:numPr>
          <w:ilvl w:val="1"/>
          <w:numId w:val="2"/>
        </w:numPr>
        <w:tabs>
          <w:tab w:val="left" w:pos="851"/>
        </w:tabs>
        <w:jc w:val="both"/>
        <w:rPr>
          <w:rFonts w:ascii="Arial" w:hAnsi="Arial" w:cs="Arial"/>
          <w:sz w:val="16"/>
          <w:szCs w:val="16"/>
        </w:rPr>
      </w:pPr>
      <w:r w:rsidRPr="00F42C8E">
        <w:rPr>
          <w:rFonts w:ascii="Arial" w:hAnsi="Arial" w:cs="Arial"/>
          <w:sz w:val="16"/>
          <w:szCs w:val="16"/>
        </w:rPr>
        <w:t xml:space="preserve"> </w:t>
      </w:r>
      <w:r w:rsidR="00484035" w:rsidRPr="00F42C8E">
        <w:rPr>
          <w:rFonts w:ascii="Arial" w:hAnsi="Arial" w:cs="Arial"/>
          <w:b/>
          <w:sz w:val="16"/>
          <w:szCs w:val="16"/>
        </w:rPr>
        <w:t>DO LOCAL DE ENTREGA:</w:t>
      </w:r>
      <w:r w:rsidR="00897B90" w:rsidRPr="00F42C8E">
        <w:rPr>
          <w:rFonts w:ascii="Arial" w:hAnsi="Arial" w:cs="Arial"/>
          <w:sz w:val="16"/>
          <w:szCs w:val="16"/>
        </w:rPr>
        <w:t xml:space="preserve"> </w:t>
      </w:r>
      <w:r w:rsidR="00F42C8E" w:rsidRPr="00F42C8E">
        <w:rPr>
          <w:rFonts w:ascii="Arial" w:hAnsi="Arial" w:cs="Arial"/>
          <w:sz w:val="16"/>
          <w:szCs w:val="16"/>
        </w:rPr>
        <w:t xml:space="preserve">Os materiais, objeto da presente Licitação, </w:t>
      </w:r>
      <w:r w:rsidR="00F42C8E" w:rsidRPr="00F42C8E">
        <w:rPr>
          <w:rFonts w:ascii="Arial" w:hAnsi="Arial" w:cs="Arial"/>
          <w:bCs/>
          <w:sz w:val="16"/>
          <w:szCs w:val="16"/>
        </w:rPr>
        <w:t>deverão ser entregues</w:t>
      </w:r>
      <w:r w:rsidR="00F42C8E" w:rsidRPr="00F42C8E">
        <w:rPr>
          <w:rFonts w:ascii="Arial" w:hAnsi="Arial" w:cs="Arial"/>
          <w:b/>
          <w:bCs/>
          <w:sz w:val="16"/>
          <w:szCs w:val="16"/>
        </w:rPr>
        <w:t xml:space="preserve"> </w:t>
      </w:r>
      <w:r w:rsidR="00F42C8E" w:rsidRPr="00F42C8E">
        <w:rPr>
          <w:rFonts w:ascii="Arial" w:hAnsi="Arial" w:cs="Arial"/>
          <w:sz w:val="16"/>
          <w:szCs w:val="16"/>
        </w:rPr>
        <w:t xml:space="preserve">com frete CIF, no (s) seguinte (s) local (is): </w:t>
      </w:r>
      <w:r w:rsidR="00F42C8E" w:rsidRPr="00F42C8E">
        <w:rPr>
          <w:rFonts w:ascii="Arial" w:hAnsi="Arial" w:cs="Arial"/>
          <w:bCs/>
          <w:sz w:val="16"/>
          <w:szCs w:val="16"/>
        </w:rPr>
        <w:t>no Almoxarifado Central/SESAU, Avenida Rio Madeira, 603, Bairro Lagoa – Porto Velho/RO, de Segunda a Sexta-Feira das 7h30min às 13h30min.</w:t>
      </w:r>
    </w:p>
    <w:p w:rsidR="00F42C8E" w:rsidRPr="00F42C8E" w:rsidRDefault="00F42C8E" w:rsidP="00F42C8E">
      <w:pPr>
        <w:pStyle w:val="PargrafodaLista"/>
        <w:tabs>
          <w:tab w:val="left" w:pos="851"/>
        </w:tabs>
        <w:ind w:left="360"/>
        <w:jc w:val="both"/>
        <w:rPr>
          <w:rFonts w:ascii="Arial" w:hAnsi="Arial" w:cs="Arial"/>
          <w:sz w:val="16"/>
          <w:szCs w:val="16"/>
        </w:rPr>
      </w:pPr>
    </w:p>
    <w:p w:rsidR="00F34C23"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437EE6" w:rsidRDefault="00F42C8E" w:rsidP="00087072">
      <w:pPr>
        <w:rPr>
          <w:rFonts w:ascii="Arial" w:hAnsi="Arial" w:cs="Arial"/>
          <w:sz w:val="16"/>
          <w:szCs w:val="16"/>
        </w:rPr>
      </w:pPr>
      <w:r w:rsidRPr="00F42C8E">
        <w:rPr>
          <w:rFonts w:ascii="Arial" w:hAnsi="Arial" w:cs="Arial"/>
          <w:sz w:val="16"/>
          <w:szCs w:val="16"/>
        </w:rPr>
        <w:t xml:space="preserve">Secretaria de Estado da Saúde </w:t>
      </w:r>
      <w:r>
        <w:rPr>
          <w:rFonts w:ascii="Arial" w:hAnsi="Arial" w:cs="Arial"/>
          <w:sz w:val="16"/>
          <w:szCs w:val="16"/>
        </w:rPr>
        <w:t>–</w:t>
      </w:r>
      <w:r w:rsidRPr="00F42C8E">
        <w:rPr>
          <w:rFonts w:ascii="Arial" w:hAnsi="Arial" w:cs="Arial"/>
          <w:sz w:val="16"/>
          <w:szCs w:val="16"/>
        </w:rPr>
        <w:t xml:space="preserve"> </w:t>
      </w:r>
      <w:r w:rsidRPr="00F42C8E">
        <w:rPr>
          <w:rFonts w:ascii="Arial" w:hAnsi="Arial" w:cs="Arial"/>
          <w:b/>
          <w:sz w:val="16"/>
          <w:szCs w:val="16"/>
        </w:rPr>
        <w:t>SESAU</w:t>
      </w:r>
    </w:p>
    <w:p w:rsidR="00F42C8E" w:rsidRDefault="00F42C8E"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F42C8E"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89F" w:rsidRDefault="007B689F">
      <w:r>
        <w:separator/>
      </w:r>
    </w:p>
  </w:endnote>
  <w:endnote w:type="continuationSeparator" w:id="0">
    <w:p w:rsidR="007B689F" w:rsidRDefault="007B68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89F" w:rsidRDefault="007B689F">
      <w:r>
        <w:separator/>
      </w:r>
    </w:p>
  </w:footnote>
  <w:footnote w:type="continuationSeparator" w:id="0">
    <w:p w:rsidR="007B689F" w:rsidRDefault="007B68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9F" w:rsidRDefault="007B68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84F"/>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C8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3494</Words>
  <Characters>19699</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5</cp:revision>
  <cp:lastPrinted>2016-05-19T14:08:00Z</cp:lastPrinted>
  <dcterms:created xsi:type="dcterms:W3CDTF">2016-04-06T11:49:00Z</dcterms:created>
  <dcterms:modified xsi:type="dcterms:W3CDTF">2016-05-19T14:08:00Z</dcterms:modified>
</cp:coreProperties>
</file>